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2C" w:rsidRDefault="00BD262C">
      <w:pPr>
        <w:rPr>
          <w:b/>
          <w:lang w:val="en-US"/>
        </w:rPr>
      </w:pPr>
      <w:r w:rsidRPr="00745A49">
        <w:rPr>
          <w:b/>
          <w:lang w:val="en-US"/>
        </w:rPr>
        <w:t>README</w:t>
      </w:r>
      <w:r w:rsidR="00745A49" w:rsidRPr="00745A49">
        <w:rPr>
          <w:b/>
          <w:lang w:val="en-US"/>
        </w:rPr>
        <w:t xml:space="preserve"> file</w:t>
      </w:r>
    </w:p>
    <w:p w:rsidR="0069665E" w:rsidRDefault="007769D9" w:rsidP="0069665E">
      <w:pPr>
        <w:rPr>
          <w:b/>
          <w:lang w:val="en-US"/>
        </w:rPr>
      </w:pPr>
      <w:bookmarkStart w:id="0" w:name="_Hlk139362083"/>
      <w:r>
        <w:rPr>
          <w:b/>
          <w:lang w:val="en-US"/>
        </w:rPr>
        <w:t xml:space="preserve">Seroprevalence </w:t>
      </w:r>
      <w:r w:rsidR="0069665E" w:rsidRPr="00021A2A">
        <w:rPr>
          <w:b/>
          <w:lang w:val="en-US"/>
        </w:rPr>
        <w:t>of Rift Valley fever</w:t>
      </w:r>
      <w:r>
        <w:rPr>
          <w:b/>
          <w:lang w:val="en-US"/>
        </w:rPr>
        <w:t xml:space="preserve">, Blue tongue and </w:t>
      </w:r>
      <w:r w:rsidR="00A903E2">
        <w:rPr>
          <w:b/>
          <w:lang w:val="en-US"/>
        </w:rPr>
        <w:t>E</w:t>
      </w:r>
      <w:r>
        <w:rPr>
          <w:b/>
          <w:lang w:val="en-US"/>
        </w:rPr>
        <w:t xml:space="preserve">pizootic hemorrhagic disease </w:t>
      </w:r>
    </w:p>
    <w:p w:rsidR="007C2852" w:rsidRDefault="007C2852" w:rsidP="0069665E">
      <w:pPr>
        <w:rPr>
          <w:i/>
          <w:lang w:val="en-US"/>
        </w:rPr>
      </w:pPr>
      <w:r w:rsidRPr="007C2852">
        <w:rPr>
          <w:i/>
          <w:lang w:val="en-US"/>
        </w:rPr>
        <w:t>Variables and their categories</w:t>
      </w:r>
    </w:p>
    <w:p w:rsidR="007769D9" w:rsidRPr="00C316CB" w:rsidRDefault="007769D9" w:rsidP="0069665E">
      <w:pPr>
        <w:rPr>
          <w:i/>
          <w:u w:val="single"/>
          <w:lang w:val="en-US"/>
        </w:rPr>
      </w:pPr>
      <w:r w:rsidRPr="00C316CB">
        <w:rPr>
          <w:i/>
          <w:u w:val="single"/>
          <w:lang w:val="en-US"/>
        </w:rPr>
        <w:t>Owner variables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2A53A8">
        <w:rPr>
          <w:lang w:val="en-US"/>
        </w:rPr>
        <w:t>g</w:t>
      </w:r>
      <w:r>
        <w:rPr>
          <w:lang w:val="en-US"/>
        </w:rPr>
        <w:t>ender</w:t>
      </w:r>
      <w:r w:rsidR="007769D9">
        <w:rPr>
          <w:lang w:val="en-US"/>
        </w:rPr>
        <w:t xml:space="preserve"> (of owner) </w:t>
      </w:r>
      <w:r>
        <w:rPr>
          <w:lang w:val="en-US"/>
        </w:rPr>
        <w:t xml:space="preserve">= </w:t>
      </w:r>
      <w:r w:rsidR="007769D9">
        <w:rPr>
          <w:lang w:val="en-US"/>
        </w:rPr>
        <w:t>a</w:t>
      </w:r>
      <w:r>
        <w:rPr>
          <w:lang w:val="en-US"/>
        </w:rPr>
        <w:t>male</w:t>
      </w:r>
      <w:r w:rsidR="007769D9">
        <w:rPr>
          <w:lang w:val="en-US"/>
        </w:rPr>
        <w:t xml:space="preserve"> (male)</w:t>
      </w:r>
      <w:r>
        <w:rPr>
          <w:lang w:val="en-US"/>
        </w:rPr>
        <w:t>; female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7769D9">
        <w:rPr>
          <w:lang w:val="en-US"/>
        </w:rPr>
        <w:t>a</w:t>
      </w:r>
      <w:r>
        <w:rPr>
          <w:lang w:val="en-US"/>
        </w:rPr>
        <w:t>ge</w:t>
      </w:r>
      <w:r w:rsidR="007769D9">
        <w:rPr>
          <w:lang w:val="en-US"/>
        </w:rPr>
        <w:t>_owner2</w:t>
      </w:r>
      <w:r>
        <w:rPr>
          <w:lang w:val="en-US"/>
        </w:rPr>
        <w:t xml:space="preserve"> (Age category) = </w:t>
      </w:r>
      <w:r w:rsidR="00A86AE8">
        <w:rPr>
          <w:lang w:val="en-US"/>
        </w:rPr>
        <w:t>A:</w:t>
      </w:r>
      <w:r>
        <w:rPr>
          <w:lang w:val="en-US"/>
        </w:rPr>
        <w:t xml:space="preserve">19-29; </w:t>
      </w:r>
      <w:r w:rsidR="00A86AE8">
        <w:rPr>
          <w:lang w:val="en-US"/>
        </w:rPr>
        <w:t>B:</w:t>
      </w:r>
      <w:r>
        <w:rPr>
          <w:lang w:val="en-US"/>
        </w:rPr>
        <w:t xml:space="preserve">30-39; </w:t>
      </w:r>
      <w:r w:rsidR="00A86AE8">
        <w:rPr>
          <w:lang w:val="en-US"/>
        </w:rPr>
        <w:t>C:</w:t>
      </w:r>
      <w:r>
        <w:rPr>
          <w:lang w:val="en-US"/>
        </w:rPr>
        <w:t xml:space="preserve">40-49; </w:t>
      </w:r>
      <w:r w:rsidR="00A86AE8">
        <w:rPr>
          <w:lang w:val="en-US"/>
        </w:rPr>
        <w:t>D:</w:t>
      </w:r>
      <w:r>
        <w:rPr>
          <w:lang w:val="en-US"/>
        </w:rPr>
        <w:t xml:space="preserve">50-59; </w:t>
      </w:r>
      <w:r w:rsidR="00A86AE8">
        <w:rPr>
          <w:lang w:val="en-US"/>
        </w:rPr>
        <w:t>E:</w:t>
      </w:r>
      <w:r>
        <w:rPr>
          <w:lang w:val="en-US"/>
        </w:rPr>
        <w:t>60-100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2A53A8">
        <w:rPr>
          <w:lang w:val="en-US"/>
        </w:rPr>
        <w:t>e</w:t>
      </w:r>
      <w:r>
        <w:rPr>
          <w:lang w:val="en-US"/>
        </w:rPr>
        <w:t xml:space="preserve">thnicity = </w:t>
      </w:r>
      <w:r w:rsidR="00A903E2">
        <w:rPr>
          <w:lang w:val="en-US"/>
        </w:rPr>
        <w:t>K</w:t>
      </w:r>
      <w:r>
        <w:rPr>
          <w:lang w:val="en-US"/>
        </w:rPr>
        <w:t xml:space="preserve">alenjin; </w:t>
      </w:r>
      <w:r w:rsidR="00A903E2">
        <w:rPr>
          <w:lang w:val="en-US"/>
        </w:rPr>
        <w:t>M</w:t>
      </w:r>
      <w:r>
        <w:rPr>
          <w:lang w:val="en-US"/>
        </w:rPr>
        <w:t>aasai</w:t>
      </w:r>
    </w:p>
    <w:p w:rsidR="007769D9" w:rsidRDefault="007769D9" w:rsidP="0069665E">
      <w:pPr>
        <w:rPr>
          <w:lang w:val="en-US"/>
        </w:rPr>
      </w:pPr>
      <w:r>
        <w:rPr>
          <w:lang w:val="en-US"/>
        </w:rPr>
        <w:t xml:space="preserve">-location = Sandai; Kapkuikui; Loboi; Salabani; Ngambo 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7769D9">
        <w:rPr>
          <w:lang w:val="en-US"/>
        </w:rPr>
        <w:t xml:space="preserve">education </w:t>
      </w:r>
      <w:r>
        <w:rPr>
          <w:lang w:val="en-US"/>
        </w:rPr>
        <w:t>= no</w:t>
      </w:r>
      <w:r w:rsidR="005631B6">
        <w:rPr>
          <w:lang w:val="en-US"/>
        </w:rPr>
        <w:t>ne</w:t>
      </w:r>
      <w:r>
        <w:rPr>
          <w:lang w:val="en-US"/>
        </w:rPr>
        <w:t>; primary level; secondary; tertiary</w:t>
      </w:r>
    </w:p>
    <w:p w:rsidR="005631B6" w:rsidRDefault="005631B6" w:rsidP="0069665E">
      <w:pPr>
        <w:rPr>
          <w:lang w:val="en-US"/>
        </w:rPr>
      </w:pPr>
      <w:r>
        <w:rPr>
          <w:lang w:val="en-US"/>
        </w:rPr>
        <w:t>-distance (distance to conservancy) = 1-10km; &gt;10km</w:t>
      </w:r>
    </w:p>
    <w:p w:rsidR="005631B6" w:rsidRDefault="005631B6" w:rsidP="0069665E">
      <w:pPr>
        <w:rPr>
          <w:lang w:val="en-US"/>
        </w:rPr>
      </w:pPr>
      <w:r>
        <w:rPr>
          <w:lang w:val="en-US"/>
        </w:rPr>
        <w:t>-occupation = farming; salaried employment</w:t>
      </w:r>
    </w:p>
    <w:p w:rsidR="005631B6" w:rsidRDefault="005631B6" w:rsidP="0069665E">
      <w:pPr>
        <w:rPr>
          <w:lang w:val="en-US"/>
        </w:rPr>
      </w:pPr>
      <w:r>
        <w:rPr>
          <w:lang w:val="en-US"/>
        </w:rPr>
        <w:t>-se (socio-economic index) = high; low. A socio-economic value for each household was generated using multiple correspondence analysis which was then categorized.</w:t>
      </w:r>
    </w:p>
    <w:p w:rsidR="005631B6" w:rsidRDefault="005631B6" w:rsidP="0069665E">
      <w:pPr>
        <w:rPr>
          <w:lang w:val="en-US"/>
        </w:rPr>
      </w:pPr>
      <w:r>
        <w:rPr>
          <w:lang w:val="en-US"/>
        </w:rPr>
        <w:t xml:space="preserve">-tlu_cat (tropical livestock units categorized) = high (more than the study population average); low (lower than the study population average). This was calculated from livestock ownership data where </w:t>
      </w:r>
      <w:r w:rsidRPr="00D46E81">
        <w:rPr>
          <w:i/>
          <w:iCs/>
          <w:lang w:val="en-GB"/>
        </w:rPr>
        <w:t>1 head of cattle = 0.7 TLU, 1 sheep or goat = 0.1 TLU, 1 donkey = 0.5 TLU</w:t>
      </w:r>
      <w:r>
        <w:rPr>
          <w:i/>
          <w:iCs/>
          <w:lang w:val="en-GB"/>
        </w:rPr>
        <w:t>.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5631B6">
        <w:rPr>
          <w:lang w:val="en-US"/>
        </w:rPr>
        <w:t>history_rvf</w:t>
      </w:r>
      <w:r>
        <w:rPr>
          <w:lang w:val="en-US"/>
        </w:rPr>
        <w:t xml:space="preserve"> (household member</w:t>
      </w:r>
      <w:r w:rsidR="005631B6">
        <w:rPr>
          <w:lang w:val="en-US"/>
        </w:rPr>
        <w:t>/animal</w:t>
      </w:r>
      <w:r>
        <w:rPr>
          <w:lang w:val="en-US"/>
        </w:rPr>
        <w:t xml:space="preserve"> suffered from Rift Valley fever before) = yes; no</w:t>
      </w:r>
    </w:p>
    <w:p w:rsidR="005631B6" w:rsidRDefault="005631B6" w:rsidP="0069665E">
      <w:pPr>
        <w:rPr>
          <w:lang w:val="en-US"/>
        </w:rPr>
      </w:pPr>
      <w:r>
        <w:rPr>
          <w:lang w:val="en-US"/>
        </w:rPr>
        <w:t>-know_rvf (level of knowledge of Rift Valley fever) = high; low</w:t>
      </w:r>
    </w:p>
    <w:p w:rsidR="00C316CB" w:rsidRDefault="00C316CB" w:rsidP="0069665E">
      <w:pPr>
        <w:rPr>
          <w:i/>
          <w:u w:val="single"/>
          <w:lang w:val="en-US"/>
        </w:rPr>
      </w:pPr>
      <w:r w:rsidRPr="00C316CB">
        <w:rPr>
          <w:i/>
          <w:u w:val="single"/>
          <w:lang w:val="en-US"/>
        </w:rPr>
        <w:t>Cattle variables</w:t>
      </w:r>
    </w:p>
    <w:p w:rsidR="00C316CB" w:rsidRDefault="00C316CB" w:rsidP="0069665E">
      <w:pPr>
        <w:rPr>
          <w:lang w:val="en-US"/>
        </w:rPr>
      </w:pPr>
      <w:r>
        <w:rPr>
          <w:lang w:val="en-US"/>
        </w:rPr>
        <w:t>-s</w:t>
      </w:r>
      <w:r w:rsidRPr="00C316CB">
        <w:rPr>
          <w:lang w:val="en-US"/>
        </w:rPr>
        <w:t>ex</w:t>
      </w:r>
      <w:r>
        <w:rPr>
          <w:lang w:val="en-US"/>
        </w:rPr>
        <w:t xml:space="preserve"> = amale (male); female</w:t>
      </w:r>
    </w:p>
    <w:p w:rsidR="00C316CB" w:rsidRDefault="00C316CB" w:rsidP="0069665E">
      <w:pPr>
        <w:rPr>
          <w:lang w:val="en-US"/>
        </w:rPr>
      </w:pPr>
      <w:r>
        <w:rPr>
          <w:lang w:val="en-US"/>
        </w:rPr>
        <w:t>-age_cat_animal = zadult (adult); calf; young</w:t>
      </w:r>
    </w:p>
    <w:p w:rsidR="00C316CB" w:rsidRDefault="00C316CB" w:rsidP="0069665E">
      <w:pPr>
        <w:rPr>
          <w:lang w:val="en-US"/>
        </w:rPr>
      </w:pPr>
      <w:r>
        <w:rPr>
          <w:lang w:val="en-US"/>
        </w:rPr>
        <w:t xml:space="preserve">-breed = </w:t>
      </w:r>
      <w:r w:rsidR="002A53A8">
        <w:rPr>
          <w:lang w:val="en-US"/>
        </w:rPr>
        <w:t>Boran</w:t>
      </w:r>
      <w:r>
        <w:rPr>
          <w:lang w:val="en-US"/>
        </w:rPr>
        <w:t xml:space="preserve">; </w:t>
      </w:r>
      <w:r w:rsidR="00A903E2">
        <w:rPr>
          <w:lang w:val="en-US"/>
        </w:rPr>
        <w:t>C</w:t>
      </w:r>
      <w:r>
        <w:rPr>
          <w:lang w:val="en-US"/>
        </w:rPr>
        <w:t xml:space="preserve">ross; Sahiwal; </w:t>
      </w:r>
      <w:r w:rsidR="002A53A8">
        <w:rPr>
          <w:lang w:val="en-US"/>
        </w:rPr>
        <w:t xml:space="preserve">Friesian </w:t>
      </w:r>
      <w:bookmarkStart w:id="1" w:name="_GoBack"/>
      <w:bookmarkEnd w:id="1"/>
    </w:p>
    <w:p w:rsidR="002A53A8" w:rsidRDefault="002A53A8" w:rsidP="0069665E">
      <w:pPr>
        <w:rPr>
          <w:lang w:val="en-US"/>
        </w:rPr>
      </w:pPr>
      <w:r>
        <w:rPr>
          <w:lang w:val="en-US"/>
        </w:rPr>
        <w:t>-sick_before (if the animal has been recently sick) = yes; no</w:t>
      </w:r>
    </w:p>
    <w:p w:rsidR="002A53A8" w:rsidRDefault="002A53A8" w:rsidP="0069665E">
      <w:pPr>
        <w:rPr>
          <w:lang w:val="en-US"/>
        </w:rPr>
      </w:pPr>
      <w:r>
        <w:rPr>
          <w:lang w:val="en-US"/>
        </w:rPr>
        <w:t>-bcs_cat (body condition score category) = high [3-5]; low [1-2]</w:t>
      </w:r>
    </w:p>
    <w:p w:rsidR="002A53A8" w:rsidRDefault="002A53A8" w:rsidP="0069665E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rvf</w:t>
      </w:r>
      <w:proofErr w:type="spellEnd"/>
      <w:r>
        <w:rPr>
          <w:lang w:val="en-US"/>
        </w:rPr>
        <w:t xml:space="preserve"> (Rift Valley fever) = 0: negative; 1: positive</w:t>
      </w:r>
    </w:p>
    <w:p w:rsidR="002A53A8" w:rsidRDefault="002A53A8" w:rsidP="002A53A8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bt</w:t>
      </w:r>
      <w:proofErr w:type="spellEnd"/>
      <w:r>
        <w:rPr>
          <w:lang w:val="en-US"/>
        </w:rPr>
        <w:t xml:space="preserve"> (blue tongue) = 0: negative; 1: positive</w:t>
      </w:r>
    </w:p>
    <w:p w:rsidR="002A53A8" w:rsidRDefault="002A53A8" w:rsidP="002A53A8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ehd</w:t>
      </w:r>
      <w:proofErr w:type="spellEnd"/>
      <w:r>
        <w:rPr>
          <w:lang w:val="en-US"/>
        </w:rPr>
        <w:t xml:space="preserve"> (epizootic hemorrhagic disease) = 0: negative; 1: positive</w:t>
      </w:r>
    </w:p>
    <w:p w:rsidR="002A53A8" w:rsidRDefault="002A53A8" w:rsidP="002A53A8">
      <w:pPr>
        <w:rPr>
          <w:lang w:val="en-US"/>
        </w:rPr>
      </w:pPr>
    </w:p>
    <w:p w:rsidR="002A53A8" w:rsidRDefault="002A53A8" w:rsidP="0069665E">
      <w:pPr>
        <w:rPr>
          <w:lang w:val="en-US"/>
        </w:rPr>
      </w:pPr>
    </w:p>
    <w:p w:rsidR="002A53A8" w:rsidRPr="00C316CB" w:rsidRDefault="002A53A8" w:rsidP="0069665E">
      <w:pPr>
        <w:rPr>
          <w:lang w:val="en-US"/>
        </w:rPr>
      </w:pPr>
    </w:p>
    <w:bookmarkEnd w:id="0"/>
    <w:p w:rsidR="00C316CB" w:rsidRDefault="00C316CB" w:rsidP="0069665E">
      <w:pPr>
        <w:rPr>
          <w:lang w:val="en-US"/>
        </w:rPr>
      </w:pPr>
    </w:p>
    <w:sectPr w:rsidR="00C31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D5"/>
    <w:rsid w:val="000418B3"/>
    <w:rsid w:val="00241471"/>
    <w:rsid w:val="002A028B"/>
    <w:rsid w:val="002A53A8"/>
    <w:rsid w:val="004648CE"/>
    <w:rsid w:val="005631B6"/>
    <w:rsid w:val="00651CFF"/>
    <w:rsid w:val="0069665E"/>
    <w:rsid w:val="00745A49"/>
    <w:rsid w:val="007769D9"/>
    <w:rsid w:val="007C2852"/>
    <w:rsid w:val="00800547"/>
    <w:rsid w:val="009A30D5"/>
    <w:rsid w:val="00A86AE8"/>
    <w:rsid w:val="00A903E2"/>
    <w:rsid w:val="00AC304E"/>
    <w:rsid w:val="00AE05BF"/>
    <w:rsid w:val="00BD262C"/>
    <w:rsid w:val="00C316CB"/>
    <w:rsid w:val="00CA4748"/>
    <w:rsid w:val="00D4491F"/>
    <w:rsid w:val="00D46E81"/>
    <w:rsid w:val="00E72303"/>
    <w:rsid w:val="00F3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D1D8F"/>
  <w15:chartTrackingRefBased/>
  <w15:docId w15:val="{9338C452-7175-4310-9BE9-16D853BD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Tatenda Chiuya</dc:creator>
  <cp:keywords/>
  <dc:description/>
  <cp:lastModifiedBy>Tatenda Chiuya</cp:lastModifiedBy>
  <cp:revision>13</cp:revision>
  <dcterms:created xsi:type="dcterms:W3CDTF">2023-07-04T07:40:00Z</dcterms:created>
  <dcterms:modified xsi:type="dcterms:W3CDTF">2023-11-15T19:44:00Z</dcterms:modified>
</cp:coreProperties>
</file>